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AD5821" w14:textId="0C8FED51" w:rsidR="00E40386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Table </w:t>
      </w:r>
      <w:r w:rsidR="001E31DA">
        <w:rPr>
          <w:rFonts w:ascii="Times New Roman" w:hAnsi="Times New Roman" w:cs="Times New Roman" w:hint="eastAsia"/>
        </w:rPr>
        <w:t>S</w:t>
      </w:r>
      <w:r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 w:hint="eastAsia"/>
        </w:rPr>
        <w:t xml:space="preserve">Detection Time Interval </w:t>
      </w:r>
      <w:r>
        <w:rPr>
          <w:rFonts w:ascii="Times New Roman" w:hAnsi="Times New Roman" w:cs="Times New Roman"/>
        </w:rPr>
        <w:t xml:space="preserve">of </w:t>
      </w:r>
      <w:r>
        <w:rPr>
          <w:rFonts w:ascii="Times New Roman" w:hAnsi="Times New Roman" w:cs="Times New Roman" w:hint="eastAsia"/>
        </w:rPr>
        <w:t xml:space="preserve">CMV </w:t>
      </w:r>
      <w:bookmarkStart w:id="0" w:name="OLE_LINK5"/>
      <w:r>
        <w:rPr>
          <w:rFonts w:ascii="Times New Roman" w:hAnsi="Times New Roman" w:cs="Times New Roman" w:hint="eastAsia"/>
        </w:rPr>
        <w:t>DNAemia</w:t>
      </w:r>
      <w:bookmarkEnd w:id="0"/>
    </w:p>
    <w:tbl>
      <w:tblPr>
        <w:tblW w:w="8659" w:type="dxa"/>
        <w:tblLayout w:type="fixed"/>
        <w:tblLook w:val="04A0" w:firstRow="1" w:lastRow="0" w:firstColumn="1" w:lastColumn="0" w:noHBand="0" w:noVBand="1"/>
      </w:tblPr>
      <w:tblGrid>
        <w:gridCol w:w="1763"/>
        <w:gridCol w:w="1642"/>
        <w:gridCol w:w="1313"/>
        <w:gridCol w:w="1313"/>
        <w:gridCol w:w="1313"/>
        <w:gridCol w:w="1315"/>
      </w:tblGrid>
      <w:tr w:rsidR="00E40386" w14:paraId="5B82F2F1" w14:textId="77777777">
        <w:trPr>
          <w:trHeight w:val="130"/>
        </w:trPr>
        <w:tc>
          <w:tcPr>
            <w:tcW w:w="1763" w:type="dxa"/>
            <w:vMerge w:val="restart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2B1AA290" w14:textId="77777777" w:rsidR="00E40386" w:rsidRDefault="00E403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7DB271C" w14:textId="77777777" w:rsidR="00E4038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>Total</w:t>
            </w:r>
          </w:p>
          <w:p w14:paraId="6D782ADF" w14:textId="77777777" w:rsidR="00E4038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>n (%)</w:t>
            </w:r>
          </w:p>
        </w:tc>
        <w:tc>
          <w:tcPr>
            <w:tcW w:w="52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1194B7" w14:textId="77777777" w:rsidR="00E4038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>Time</w:t>
            </w:r>
          </w:p>
        </w:tc>
      </w:tr>
      <w:tr w:rsidR="00E40386" w14:paraId="6D852C36" w14:textId="77777777">
        <w:trPr>
          <w:trHeight w:val="256"/>
        </w:trPr>
        <w:tc>
          <w:tcPr>
            <w:tcW w:w="1763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9AEE5CF" w14:textId="77777777" w:rsidR="00E40386" w:rsidRDefault="00E403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642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B3235E" w14:textId="77777777" w:rsidR="00E40386" w:rsidRDefault="00E40386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60BFF0" w14:textId="77777777" w:rsidR="00E4038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>Day 0-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18"/>
              </w:rPr>
              <w:t>3</w:t>
            </w:r>
          </w:p>
          <w:p w14:paraId="1EB03E85" w14:textId="77777777" w:rsidR="00E40386" w:rsidRDefault="00E40386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5B301B" w14:textId="77777777" w:rsidR="00E4038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 xml:space="preserve">Day 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18"/>
              </w:rPr>
              <w:t>4</w:t>
            </w:r>
            <w:r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>-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18"/>
              </w:rPr>
              <w:t>7</w:t>
            </w:r>
          </w:p>
          <w:p w14:paraId="47517A10" w14:textId="77777777" w:rsidR="00E40386" w:rsidRDefault="00E40386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BC49420" w14:textId="77777777" w:rsidR="00E4038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 xml:space="preserve">Day 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18"/>
              </w:rPr>
              <w:t>8</w:t>
            </w:r>
            <w:r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>-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18"/>
              </w:rPr>
              <w:t>11</w:t>
            </w:r>
          </w:p>
          <w:p w14:paraId="5F736112" w14:textId="77777777" w:rsidR="00E40386" w:rsidRDefault="00E40386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85FDA62" w14:textId="77777777" w:rsidR="00E4038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 xml:space="preserve">Day 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18"/>
              </w:rPr>
              <w:t>12</w:t>
            </w:r>
            <w:r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>-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18"/>
              </w:rPr>
              <w:t>15</w:t>
            </w:r>
          </w:p>
          <w:p w14:paraId="4049E28E" w14:textId="77777777" w:rsidR="00E40386" w:rsidRDefault="00E40386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E40386" w14:paraId="61ACD3DD" w14:textId="77777777">
        <w:trPr>
          <w:trHeight w:val="135"/>
        </w:trPr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8FE1086" w14:textId="77777777" w:rsidR="00E40386" w:rsidRDefault="00000000">
            <w:pPr>
              <w:jc w:val="left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bookmarkStart w:id="1" w:name="OLE_LINK13"/>
            <w:r>
              <w:rPr>
                <w:rFonts w:ascii="Times New Roman" w:eastAsia="等线" w:hAnsi="Times New Roman" w:cs="Times New Roman"/>
                <w:sz w:val="18"/>
                <w:szCs w:val="18"/>
              </w:rPr>
              <w:t>CMV DNAemia</w:t>
            </w:r>
            <w:bookmarkEnd w:id="1"/>
            <w:r>
              <w:rPr>
                <w:rFonts w:ascii="Times New Roman" w:eastAsia="等线" w:hAnsi="Times New Roman" w:cs="Times New Roman"/>
                <w:sz w:val="18"/>
                <w:szCs w:val="18"/>
                <w:vertAlign w:val="superscript"/>
              </w:rPr>
              <w:t>^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CCB6BA" w14:textId="77777777" w:rsidR="00E40386" w:rsidRDefault="00000000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41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8AD371" w14:textId="77777777" w:rsidR="00E40386" w:rsidRDefault="00000000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DDE4FAC" w14:textId="77777777" w:rsidR="00E40386" w:rsidRDefault="00000000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31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4A3471C" w14:textId="77777777" w:rsidR="00E40386" w:rsidRDefault="00000000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6EBDDE7" w14:textId="77777777" w:rsidR="00E40386" w:rsidRDefault="00000000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</w:p>
        </w:tc>
      </w:tr>
    </w:tbl>
    <w:p w14:paraId="3E48A32C" w14:textId="77777777" w:rsidR="00E40386" w:rsidRDefault="00000000">
      <w:pPr>
        <w:rPr>
          <w:rFonts w:ascii="Times New Roman" w:eastAsia="宋体" w:hAnsi="Times New Roman" w:cs="Times New Roman"/>
          <w:b/>
          <w:bCs/>
          <w:i/>
          <w:iCs/>
          <w:sz w:val="18"/>
          <w:szCs w:val="18"/>
        </w:rPr>
      </w:pPr>
      <w:r>
        <w:rPr>
          <w:rFonts w:ascii="Times New Roman" w:eastAsia="宋体" w:hAnsi="Times New Roman" w:cs="Times New Roman"/>
          <w:b/>
          <w:bCs/>
          <w:i/>
          <w:iCs/>
          <w:sz w:val="18"/>
          <w:szCs w:val="18"/>
          <w:vertAlign w:val="superscript"/>
        </w:rPr>
        <w:t>^</w:t>
      </w:r>
      <w:r>
        <w:rPr>
          <w:rFonts w:ascii="Times New Roman" w:eastAsia="宋体" w:hAnsi="Times New Roman" w:cs="Times New Roman"/>
          <w:b/>
          <w:bCs/>
          <w:i/>
          <w:iCs/>
          <w:sz w:val="18"/>
          <w:szCs w:val="18"/>
        </w:rPr>
        <w:t xml:space="preserve">, </w:t>
      </w:r>
      <w:r>
        <w:rPr>
          <w:rFonts w:ascii="Times New Roman" w:eastAsia="等线" w:hAnsi="Times New Roman" w:cs="Times New Roman"/>
          <w:b/>
          <w:bCs/>
          <w:i/>
          <w:iCs/>
          <w:sz w:val="18"/>
          <w:szCs w:val="18"/>
        </w:rPr>
        <w:t xml:space="preserve">CMV DNAemia positive; </w:t>
      </w:r>
      <w:bookmarkStart w:id="2" w:name="OLE_LINK3"/>
      <w:r>
        <w:rPr>
          <w:rFonts w:ascii="Times New Roman" w:eastAsia="宋体" w:hAnsi="Times New Roman" w:cs="Times New Roman"/>
          <w:b/>
          <w:bCs/>
          <w:i/>
          <w:iCs/>
          <w:sz w:val="18"/>
          <w:szCs w:val="18"/>
        </w:rPr>
        <w:t>Categorical variables were expressed as n (%)</w:t>
      </w:r>
      <w:bookmarkEnd w:id="2"/>
      <w:r>
        <w:rPr>
          <w:rFonts w:ascii="Times New Roman" w:eastAsia="宋体" w:hAnsi="Times New Roman" w:cs="Times New Roman"/>
          <w:b/>
          <w:bCs/>
          <w:i/>
          <w:iCs/>
          <w:sz w:val="18"/>
          <w:szCs w:val="18"/>
        </w:rPr>
        <w:t>. CMV: Cytomegalovirus; DNAemia: DNA detection by quantitative polymerase chain reaction (qPCR) on peripheral blood samples.</w:t>
      </w:r>
    </w:p>
    <w:p w14:paraId="03A89951" w14:textId="77777777" w:rsidR="00E40386" w:rsidRDefault="00E40386">
      <w:pPr>
        <w:rPr>
          <w:rFonts w:hint="eastAsia"/>
        </w:rPr>
      </w:pPr>
    </w:p>
    <w:sectPr w:rsidR="00E403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13CDCE" w14:textId="77777777" w:rsidR="00F14A10" w:rsidRDefault="00F14A10" w:rsidP="001E31DA">
      <w:pPr>
        <w:rPr>
          <w:rFonts w:hint="eastAsia"/>
        </w:rPr>
      </w:pPr>
      <w:r>
        <w:separator/>
      </w:r>
    </w:p>
  </w:endnote>
  <w:endnote w:type="continuationSeparator" w:id="0">
    <w:p w14:paraId="35356E70" w14:textId="77777777" w:rsidR="00F14A10" w:rsidRDefault="00F14A10" w:rsidP="001E31D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84D231" w14:textId="77777777" w:rsidR="00F14A10" w:rsidRDefault="00F14A10" w:rsidP="001E31DA">
      <w:pPr>
        <w:rPr>
          <w:rFonts w:hint="eastAsia"/>
        </w:rPr>
      </w:pPr>
      <w:r>
        <w:separator/>
      </w:r>
    </w:p>
  </w:footnote>
  <w:footnote w:type="continuationSeparator" w:id="0">
    <w:p w14:paraId="0D348C61" w14:textId="77777777" w:rsidR="00F14A10" w:rsidRDefault="00F14A10" w:rsidP="001E31DA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2B01"/>
    <w:rsid w:val="000D2B01"/>
    <w:rsid w:val="001E31DA"/>
    <w:rsid w:val="003B3571"/>
    <w:rsid w:val="007B5519"/>
    <w:rsid w:val="00A669CA"/>
    <w:rsid w:val="00B50780"/>
    <w:rsid w:val="00D757AA"/>
    <w:rsid w:val="00DD17F1"/>
    <w:rsid w:val="00E40386"/>
    <w:rsid w:val="00ED5870"/>
    <w:rsid w:val="00F14A10"/>
    <w:rsid w:val="00F538D7"/>
    <w:rsid w:val="0D962359"/>
    <w:rsid w:val="121A2684"/>
    <w:rsid w:val="140B62CD"/>
    <w:rsid w:val="14854A8A"/>
    <w:rsid w:val="19961BB4"/>
    <w:rsid w:val="1E6F6ACF"/>
    <w:rsid w:val="21864812"/>
    <w:rsid w:val="22AC4B79"/>
    <w:rsid w:val="2EA937BD"/>
    <w:rsid w:val="34BE6ACB"/>
    <w:rsid w:val="41A63DC6"/>
    <w:rsid w:val="4A8E1E1C"/>
    <w:rsid w:val="4EE53297"/>
    <w:rsid w:val="60BB6E80"/>
    <w:rsid w:val="62EA4411"/>
    <w:rsid w:val="79982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E3EF62"/>
  <w15:docId w15:val="{4A0DC192-CD8E-4025-B709-BB10EC60B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冰融 陈</dc:creator>
  <cp:lastModifiedBy>冰融 陈</cp:lastModifiedBy>
  <cp:revision>7</cp:revision>
  <dcterms:created xsi:type="dcterms:W3CDTF">2025-08-23T10:40:00Z</dcterms:created>
  <dcterms:modified xsi:type="dcterms:W3CDTF">2025-09-11T08:44:00Z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